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E9" w:rsidRPr="00AD1BB9" w:rsidRDefault="00BD2BC8" w:rsidP="007549E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4718797</wp:posOffset>
            </wp:positionH>
            <wp:positionV relativeFrom="paragraph">
              <wp:posOffset>915</wp:posOffset>
            </wp:positionV>
            <wp:extent cx="903605" cy="462280"/>
            <wp:effectExtent l="0" t="0" r="0" b="0"/>
            <wp:wrapNone/>
            <wp:docPr id="2" name="Рисунок 2" descr="D:\YandexDisk\Скриншоты\2018-01-25_18-3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37-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9E9" w:rsidRPr="00AD1BB9">
        <w:rPr>
          <w:b/>
          <w:sz w:val="28"/>
          <w:szCs w:val="28"/>
        </w:rPr>
        <w:t>Инструкция по эксплуатации</w:t>
      </w:r>
    </w:p>
    <w:p w:rsidR="00DD1ED5" w:rsidRPr="00AD1BB9" w:rsidRDefault="00DD1ED5" w:rsidP="007549E9">
      <w:pPr>
        <w:rPr>
          <w:b/>
        </w:rPr>
      </w:pPr>
    </w:p>
    <w:p w:rsidR="007549E9" w:rsidRPr="002C6BEE" w:rsidRDefault="007549E9" w:rsidP="007549E9">
      <w:pPr>
        <w:rPr>
          <w:b/>
          <w:sz w:val="32"/>
          <w:szCs w:val="32"/>
        </w:rPr>
      </w:pPr>
      <w:r w:rsidRPr="002C6BEE">
        <w:rPr>
          <w:b/>
          <w:sz w:val="32"/>
          <w:szCs w:val="32"/>
        </w:rPr>
        <w:t>Формирователи десны</w:t>
      </w:r>
    </w:p>
    <w:p w:rsidR="00DD1ED5" w:rsidRPr="00AD1BB9" w:rsidRDefault="00DD1ED5" w:rsidP="007549E9"/>
    <w:p w:rsidR="007549E9" w:rsidRPr="00AD1BB9" w:rsidRDefault="007549E9" w:rsidP="00DD1ED5">
      <w:pPr>
        <w:jc w:val="both"/>
        <w:rPr>
          <w:b/>
        </w:rPr>
      </w:pPr>
      <w:r w:rsidRPr="00AD1BB9">
        <w:rPr>
          <w:b/>
        </w:rPr>
        <w:t xml:space="preserve">Перед </w:t>
      </w:r>
      <w:r w:rsidR="00AD1BB9">
        <w:rPr>
          <w:b/>
        </w:rPr>
        <w:t>использованием данного продукта</w:t>
      </w:r>
      <w:r w:rsidRPr="00AD1BB9">
        <w:rPr>
          <w:b/>
        </w:rPr>
        <w:t xml:space="preserve"> необходимо внимательно прочитать настоящую инструкцию.</w:t>
      </w:r>
      <w:r w:rsidR="000114A2">
        <w:rPr>
          <w:b/>
        </w:rPr>
        <w:t xml:space="preserve"> </w:t>
      </w:r>
      <w:r w:rsidRPr="00AD1BB9">
        <w:rPr>
          <w:b/>
        </w:rPr>
        <w:t xml:space="preserve">Производитель не несет ответственности за </w:t>
      </w:r>
      <w:r w:rsidR="00DD1ED5" w:rsidRPr="00AD1BB9">
        <w:rPr>
          <w:b/>
        </w:rPr>
        <w:t>вред,</w:t>
      </w:r>
      <w:r w:rsidRPr="00AD1BB9">
        <w:rPr>
          <w:b/>
        </w:rPr>
        <w:t xml:space="preserve"> причиненный вследствие невыполнения настоящей инструкции по эксплуатации.</w:t>
      </w:r>
    </w:p>
    <w:p w:rsidR="00DD1ED5" w:rsidRPr="00AD1BB9" w:rsidRDefault="00DD1ED5" w:rsidP="007549E9"/>
    <w:p w:rsidR="00DD1ED5" w:rsidRPr="000114A2" w:rsidRDefault="007549E9" w:rsidP="007549E9">
      <w:pPr>
        <w:rPr>
          <w:b/>
        </w:rPr>
      </w:pPr>
      <w:r w:rsidRPr="00AD1BB9">
        <w:rPr>
          <w:b/>
        </w:rPr>
        <w:t>1.</w:t>
      </w:r>
      <w:r w:rsidRPr="00AD1BB9">
        <w:rPr>
          <w:b/>
        </w:rPr>
        <w:tab/>
        <w:t>Описание продукта</w:t>
      </w:r>
    </w:p>
    <w:p w:rsidR="007549E9" w:rsidRPr="00AD1BB9" w:rsidRDefault="007549E9" w:rsidP="00DD1ED5">
      <w:pPr>
        <w:jc w:val="both"/>
      </w:pPr>
      <w:r w:rsidRPr="00AD1BB9">
        <w:t xml:space="preserve">Формирователи десны используются при протезировании с </w:t>
      </w:r>
      <w:r w:rsidR="00F237AC" w:rsidRPr="00AD1BB9">
        <w:t>применением</w:t>
      </w:r>
      <w:r w:rsidRPr="00AD1BB9">
        <w:t xml:space="preserve"> имплантатов </w:t>
      </w:r>
      <w:r w:rsidR="00F237AC" w:rsidRPr="00AD1BB9">
        <w:t xml:space="preserve">SKY </w:t>
      </w:r>
      <w:proofErr w:type="spellStart"/>
      <w:r w:rsidR="00F237AC" w:rsidRPr="00AD1BB9">
        <w:t>classic</w:t>
      </w:r>
      <w:proofErr w:type="spellEnd"/>
      <w:r w:rsidR="00F237AC" w:rsidRPr="00AD1BB9">
        <w:t xml:space="preserve"> «СКАЙ классик», </w:t>
      </w:r>
      <w:proofErr w:type="spellStart"/>
      <w:r w:rsidR="00F237AC" w:rsidRPr="00AD1BB9">
        <w:t>blueSKY</w:t>
      </w:r>
      <w:proofErr w:type="spellEnd"/>
      <w:r w:rsidR="00F237AC" w:rsidRPr="00AD1BB9">
        <w:t xml:space="preserve"> «</w:t>
      </w:r>
      <w:proofErr w:type="spellStart"/>
      <w:r w:rsidR="00F237AC" w:rsidRPr="00AD1BB9">
        <w:t>блюСКАЙ</w:t>
      </w:r>
      <w:proofErr w:type="spellEnd"/>
      <w:r w:rsidR="00F237AC" w:rsidRPr="00AD1BB9">
        <w:t xml:space="preserve">» и </w:t>
      </w:r>
      <w:proofErr w:type="spellStart"/>
      <w:r w:rsidR="00F237AC" w:rsidRPr="00AD1BB9">
        <w:t>narrowSKY</w:t>
      </w:r>
      <w:proofErr w:type="spellEnd"/>
      <w:r w:rsidR="00F237AC" w:rsidRPr="00AD1BB9">
        <w:t xml:space="preserve"> «</w:t>
      </w:r>
      <w:proofErr w:type="spellStart"/>
      <w:r w:rsidR="00F237AC" w:rsidRPr="00AD1BB9">
        <w:t>нэрроуСКАЙ</w:t>
      </w:r>
      <w:proofErr w:type="spellEnd"/>
      <w:r w:rsidR="00F237AC" w:rsidRPr="00AD1BB9">
        <w:t>»</w:t>
      </w:r>
      <w:r w:rsidRPr="00AD1BB9">
        <w:t>. Имеется два типа формирователей десны:</w:t>
      </w:r>
    </w:p>
    <w:p w:rsidR="007549E9" w:rsidRPr="00AD1BB9" w:rsidRDefault="007549E9" w:rsidP="00DD1ED5">
      <w:pPr>
        <w:jc w:val="both"/>
      </w:pPr>
      <w:r w:rsidRPr="00AD1BB9">
        <w:t>•</w:t>
      </w:r>
      <w:r w:rsidRPr="00AD1BB9">
        <w:tab/>
        <w:t xml:space="preserve">классические формирователи десны </w:t>
      </w:r>
      <w:r w:rsidR="00F237AC" w:rsidRPr="00AD1BB9">
        <w:t>SKY «СКАЙ»</w:t>
      </w:r>
    </w:p>
    <w:p w:rsidR="007549E9" w:rsidRPr="00AD1BB9" w:rsidRDefault="007549E9" w:rsidP="00DD1ED5">
      <w:pPr>
        <w:jc w:val="both"/>
      </w:pPr>
      <w:r w:rsidRPr="00AD1BB9">
        <w:t>•</w:t>
      </w:r>
      <w:r w:rsidRPr="00AD1BB9">
        <w:tab/>
        <w:t xml:space="preserve">эстетические формирователи десны </w:t>
      </w:r>
      <w:r w:rsidR="00F237AC" w:rsidRPr="00AD1BB9">
        <w:t>SKY «СКАЙ»</w:t>
      </w:r>
      <w:r w:rsidRPr="00AD1BB9">
        <w:t xml:space="preserve"> размера S, M и L</w:t>
      </w:r>
    </w:p>
    <w:p w:rsidR="007549E9" w:rsidRPr="00AD1BB9" w:rsidRDefault="007549E9" w:rsidP="00DD1ED5">
      <w:pPr>
        <w:jc w:val="both"/>
      </w:pPr>
      <w:r w:rsidRPr="00AD1BB9">
        <w:t xml:space="preserve">Классические формирователи десны </w:t>
      </w:r>
      <w:r w:rsidR="00F237AC" w:rsidRPr="00AD1BB9">
        <w:t>SKY «СКАЙ»</w:t>
      </w:r>
      <w:r w:rsidRPr="00AD1BB9">
        <w:t xml:space="preserve"> используются для кондиционирования десны </w:t>
      </w:r>
      <w:r w:rsidR="00AD1BB9">
        <w:t>с целью</w:t>
      </w:r>
      <w:r w:rsidRPr="00AD1BB9">
        <w:t xml:space="preserve"> формирования </w:t>
      </w:r>
      <w:r w:rsidR="00A22EF2" w:rsidRPr="00AD1BB9">
        <w:t>манжеты из</w:t>
      </w:r>
      <w:r w:rsidRPr="00AD1BB9">
        <w:t xml:space="preserve"> десны вокруг имплантата.</w:t>
      </w:r>
    </w:p>
    <w:p w:rsidR="00DD1ED5" w:rsidRPr="00AD1BB9" w:rsidRDefault="007549E9" w:rsidP="000114A2">
      <w:pPr>
        <w:spacing w:after="120"/>
        <w:jc w:val="both"/>
      </w:pPr>
      <w:r w:rsidRPr="00AD1BB9">
        <w:t xml:space="preserve">Эстетические формирователи десны </w:t>
      </w:r>
      <w:r w:rsidR="00F237AC" w:rsidRPr="00AD1BB9">
        <w:t>SKY «СКАЙ»</w:t>
      </w:r>
      <w:r w:rsidRPr="00AD1BB9">
        <w:t xml:space="preserve"> отличаются от классических только профилем выступания и также используются для кондиционирования мягких тканей (десны) для последующего лечения. Профиль выступания эстетических формирователей десны </w:t>
      </w:r>
      <w:r w:rsidR="00F237AC" w:rsidRPr="00AD1BB9">
        <w:t>SKY «СКАЙ»</w:t>
      </w:r>
      <w:r w:rsidRPr="00AD1BB9">
        <w:t xml:space="preserve"> адаптирован к анатомии естественных зубов для более легкой интеграции при дальнейшем применении эстетических </w:t>
      </w:r>
      <w:proofErr w:type="spellStart"/>
      <w:r w:rsidRPr="00AD1BB9">
        <w:t>абатментов</w:t>
      </w:r>
      <w:proofErr w:type="spellEnd"/>
      <w:r w:rsidRPr="00AD1BB9">
        <w:t xml:space="preserve"> </w:t>
      </w:r>
      <w:r w:rsidR="00F237AC" w:rsidRPr="00AD1BB9">
        <w:t>SKY «СКАЙ»</w:t>
      </w:r>
      <w:r w:rsidRPr="00AD1BB9">
        <w:t>.</w:t>
      </w:r>
    </w:p>
    <w:p w:rsidR="00DD1ED5" w:rsidRPr="000114A2" w:rsidRDefault="007549E9" w:rsidP="007549E9">
      <w:pPr>
        <w:rPr>
          <w:b/>
        </w:rPr>
      </w:pPr>
      <w:r w:rsidRPr="00AD1BB9">
        <w:rPr>
          <w:b/>
        </w:rPr>
        <w:t>2.</w:t>
      </w:r>
      <w:r w:rsidRPr="00AD1BB9">
        <w:rPr>
          <w:b/>
        </w:rPr>
        <w:tab/>
        <w:t>Показания</w:t>
      </w:r>
    </w:p>
    <w:p w:rsidR="007549E9" w:rsidRPr="00AD1BB9" w:rsidRDefault="00DD1ED5" w:rsidP="007549E9">
      <w:pPr>
        <w:rPr>
          <w:u w:val="single"/>
        </w:rPr>
      </w:pPr>
      <w:proofErr w:type="spellStart"/>
      <w:r w:rsidRPr="00AD1BB9">
        <w:rPr>
          <w:u w:val="single"/>
        </w:rPr>
        <w:t>blueSKY</w:t>
      </w:r>
      <w:proofErr w:type="spellEnd"/>
      <w:r w:rsidR="00F237AC" w:rsidRPr="00AD1BB9">
        <w:rPr>
          <w:u w:val="single"/>
        </w:rPr>
        <w:t xml:space="preserve"> «</w:t>
      </w:r>
      <w:proofErr w:type="spellStart"/>
      <w:r w:rsidR="00F237AC" w:rsidRPr="00AD1BB9">
        <w:rPr>
          <w:u w:val="single"/>
        </w:rPr>
        <w:t>блюСКАЙ</w:t>
      </w:r>
      <w:proofErr w:type="spellEnd"/>
      <w:r w:rsidR="00F237AC" w:rsidRPr="00AD1BB9">
        <w:rPr>
          <w:u w:val="single"/>
        </w:rPr>
        <w:t>»</w:t>
      </w:r>
      <w:r w:rsidRPr="00AD1BB9">
        <w:rPr>
          <w:u w:val="single"/>
        </w:rPr>
        <w:t xml:space="preserve"> и SKY</w:t>
      </w:r>
      <w:r w:rsidR="00F237AC" w:rsidRPr="00AD1BB9">
        <w:rPr>
          <w:u w:val="single"/>
        </w:rPr>
        <w:t xml:space="preserve"> </w:t>
      </w:r>
      <w:proofErr w:type="spellStart"/>
      <w:r w:rsidR="007549E9" w:rsidRPr="00AD1BB9">
        <w:rPr>
          <w:u w:val="single"/>
        </w:rPr>
        <w:t>classic</w:t>
      </w:r>
      <w:proofErr w:type="spellEnd"/>
      <w:r w:rsidR="00F237AC" w:rsidRPr="00AD1BB9">
        <w:rPr>
          <w:u w:val="single"/>
        </w:rPr>
        <w:t xml:space="preserve"> «СКАЙ классик»</w:t>
      </w:r>
      <w:r w:rsidR="007549E9" w:rsidRPr="00AD1BB9">
        <w:rPr>
          <w:u w:val="single"/>
        </w:rPr>
        <w:t>:</w:t>
      </w:r>
    </w:p>
    <w:p w:rsidR="00DD1ED5" w:rsidRPr="000114A2" w:rsidRDefault="007549E9" w:rsidP="00DD1ED5">
      <w:pPr>
        <w:jc w:val="both"/>
      </w:pPr>
      <w:r w:rsidRPr="00AD1BB9">
        <w:t>Обе линейки вышеупомянутых формирователей десны предназначены для достижения законченных условий кондиционирования для ортопедического протезирования с использов</w:t>
      </w:r>
      <w:r w:rsidR="00DD1ED5" w:rsidRPr="00AD1BB9">
        <w:t xml:space="preserve">анием имплантатов </w:t>
      </w:r>
      <w:proofErr w:type="spellStart"/>
      <w:r w:rsidR="00F237AC" w:rsidRPr="00AD1BB9">
        <w:t>blueSKY</w:t>
      </w:r>
      <w:proofErr w:type="spellEnd"/>
      <w:r w:rsidR="00F237AC" w:rsidRPr="00AD1BB9">
        <w:t xml:space="preserve"> «</w:t>
      </w:r>
      <w:proofErr w:type="spellStart"/>
      <w:r w:rsidR="00F237AC" w:rsidRPr="00AD1BB9">
        <w:t>блюСКАЙ</w:t>
      </w:r>
      <w:proofErr w:type="spellEnd"/>
      <w:r w:rsidR="00F237AC" w:rsidRPr="00AD1BB9">
        <w:t xml:space="preserve">» и SKY </w:t>
      </w:r>
      <w:proofErr w:type="spellStart"/>
      <w:r w:rsidR="00F237AC" w:rsidRPr="00AD1BB9">
        <w:t>classic</w:t>
      </w:r>
      <w:proofErr w:type="spellEnd"/>
      <w:r w:rsidR="00F237AC" w:rsidRPr="00AD1BB9">
        <w:t xml:space="preserve"> «СКАЙ классик»</w:t>
      </w:r>
      <w:r w:rsidRPr="00AD1BB9">
        <w:t>.</w:t>
      </w:r>
    </w:p>
    <w:p w:rsidR="007549E9" w:rsidRPr="00AD1BB9" w:rsidRDefault="00F237AC" w:rsidP="000114A2">
      <w:pPr>
        <w:spacing w:before="120"/>
        <w:jc w:val="both"/>
        <w:rPr>
          <w:u w:val="single"/>
        </w:rPr>
      </w:pPr>
      <w:proofErr w:type="spellStart"/>
      <w:r w:rsidRPr="00AD1BB9">
        <w:rPr>
          <w:u w:val="single"/>
        </w:rPr>
        <w:t>narrowSKY</w:t>
      </w:r>
      <w:proofErr w:type="spellEnd"/>
      <w:r w:rsidRPr="00AD1BB9">
        <w:rPr>
          <w:u w:val="single"/>
        </w:rPr>
        <w:t xml:space="preserve"> «</w:t>
      </w:r>
      <w:proofErr w:type="spellStart"/>
      <w:r w:rsidRPr="00AD1BB9">
        <w:rPr>
          <w:u w:val="single"/>
        </w:rPr>
        <w:t>нэрроуСКАЙ</w:t>
      </w:r>
      <w:proofErr w:type="spellEnd"/>
      <w:r w:rsidRPr="00AD1BB9">
        <w:rPr>
          <w:u w:val="single"/>
        </w:rPr>
        <w:t>»</w:t>
      </w:r>
      <w:r w:rsidR="007549E9" w:rsidRPr="00AD1BB9">
        <w:rPr>
          <w:u w:val="single"/>
        </w:rPr>
        <w:t xml:space="preserve">: </w:t>
      </w:r>
    </w:p>
    <w:p w:rsidR="00DD1ED5" w:rsidRPr="00AD1BB9" w:rsidRDefault="007549E9" w:rsidP="000114A2">
      <w:pPr>
        <w:spacing w:after="120"/>
        <w:jc w:val="both"/>
      </w:pPr>
      <w:r w:rsidRPr="00AD1BB9">
        <w:t xml:space="preserve">Эстетический формирователь десны </w:t>
      </w:r>
      <w:r w:rsidR="00F237AC" w:rsidRPr="00AD1BB9">
        <w:t>SKY «СКАЙ»</w:t>
      </w:r>
      <w:r w:rsidRPr="00AD1BB9">
        <w:t xml:space="preserve"> размер</w:t>
      </w:r>
      <w:r w:rsidR="000114A2">
        <w:t>а</w:t>
      </w:r>
      <w:r w:rsidRPr="00AD1BB9">
        <w:t xml:space="preserve"> S используется для достижения законченных условий кондиционирования для ортопедического протезирования с использованием имплантатов </w:t>
      </w:r>
      <w:proofErr w:type="spellStart"/>
      <w:r w:rsidR="00F237AC" w:rsidRPr="00AD1BB9">
        <w:t>narrowSKY</w:t>
      </w:r>
      <w:proofErr w:type="spellEnd"/>
      <w:r w:rsidR="00F237AC" w:rsidRPr="00AD1BB9">
        <w:t xml:space="preserve"> «</w:t>
      </w:r>
      <w:proofErr w:type="spellStart"/>
      <w:r w:rsidR="00F237AC" w:rsidRPr="00AD1BB9">
        <w:t>нэрроуСКАЙ</w:t>
      </w:r>
      <w:proofErr w:type="spellEnd"/>
      <w:r w:rsidR="00F237AC" w:rsidRPr="00AD1BB9">
        <w:t>»</w:t>
      </w:r>
      <w:r w:rsidRPr="00AD1BB9">
        <w:t>.</w:t>
      </w:r>
    </w:p>
    <w:p w:rsidR="00DD1ED5" w:rsidRPr="000114A2" w:rsidRDefault="007549E9" w:rsidP="007549E9">
      <w:pPr>
        <w:rPr>
          <w:b/>
        </w:rPr>
      </w:pPr>
      <w:r w:rsidRPr="00AD1BB9">
        <w:rPr>
          <w:b/>
        </w:rPr>
        <w:t>3.</w:t>
      </w:r>
      <w:r w:rsidRPr="00AD1BB9">
        <w:rPr>
          <w:b/>
        </w:rPr>
        <w:tab/>
        <w:t>Противопоказания</w:t>
      </w:r>
    </w:p>
    <w:p w:rsidR="007549E9" w:rsidRPr="00AD1BB9" w:rsidRDefault="007549E9" w:rsidP="00DD1ED5">
      <w:pPr>
        <w:jc w:val="both"/>
      </w:pPr>
      <w:r w:rsidRPr="00AD1BB9">
        <w:t xml:space="preserve">Продукт не </w:t>
      </w:r>
      <w:r w:rsidR="00F237AC" w:rsidRPr="00AD1BB9">
        <w:t xml:space="preserve">следует </w:t>
      </w:r>
      <w:r w:rsidRPr="00AD1BB9">
        <w:t xml:space="preserve">применять при наличии стандартных противопоказаний зубной </w:t>
      </w:r>
      <w:proofErr w:type="spellStart"/>
      <w:r w:rsidRPr="00AD1BB9">
        <w:t>имплантологии</w:t>
      </w:r>
      <w:proofErr w:type="spellEnd"/>
      <w:r w:rsidRPr="00AD1BB9">
        <w:t xml:space="preserve">. Например, пациенты с проблемами </w:t>
      </w:r>
      <w:proofErr w:type="gramStart"/>
      <w:r w:rsidRPr="00AD1BB9">
        <w:t>сердечно-сосудистой</w:t>
      </w:r>
      <w:proofErr w:type="gramEnd"/>
      <w:r w:rsidRPr="00AD1BB9">
        <w:t xml:space="preserve"> системы и случаями </w:t>
      </w:r>
      <w:proofErr w:type="spellStart"/>
      <w:r w:rsidRPr="00AD1BB9">
        <w:t>бруксизма</w:t>
      </w:r>
      <w:proofErr w:type="spellEnd"/>
      <w:r w:rsidRPr="00AD1BB9">
        <w:t xml:space="preserve">, неполным ростом челюстной кости, </w:t>
      </w:r>
      <w:r w:rsidR="00DD1ED5" w:rsidRPr="00AD1BB9">
        <w:t>остеопороз</w:t>
      </w:r>
      <w:r w:rsidRPr="00AD1BB9">
        <w:t>, беременность, лучевая терапия, курильщики со стажем, алкоголики, диабет и нарушения обмена веществ, недостаточная первичная стабильность им</w:t>
      </w:r>
      <w:r w:rsidR="00AD1BB9">
        <w:t>плантатов и недостаточный объем/</w:t>
      </w:r>
      <w:r w:rsidRPr="00AD1BB9">
        <w:t>качество кости.</w:t>
      </w:r>
      <w:r w:rsidR="00E1725D">
        <w:t xml:space="preserve"> </w:t>
      </w:r>
      <w:r w:rsidRPr="00AD1BB9">
        <w:t>Продукт запрещается применять на пациентах с подозрением</w:t>
      </w:r>
      <w:r w:rsidR="00F237AC" w:rsidRPr="00AD1BB9">
        <w:t xml:space="preserve"> на</w:t>
      </w:r>
      <w:r w:rsidRPr="00AD1BB9">
        <w:t xml:space="preserve"> аллерги</w:t>
      </w:r>
      <w:r w:rsidR="00F237AC" w:rsidRPr="00AD1BB9">
        <w:t>ю</w:t>
      </w:r>
      <w:r w:rsidRPr="00AD1BB9">
        <w:t xml:space="preserve"> до завершения аллергических проб, подтверждающих отсутствие аллергии у пациента на материалы, содержащиеся в продукте.</w:t>
      </w:r>
    </w:p>
    <w:p w:rsidR="00DD1ED5" w:rsidRPr="00AD1BB9" w:rsidRDefault="007549E9" w:rsidP="000114A2">
      <w:pPr>
        <w:spacing w:after="120"/>
        <w:jc w:val="both"/>
      </w:pPr>
      <w:r w:rsidRPr="00AD1BB9">
        <w:t xml:space="preserve">Не допускается использование классических формирователей десны </w:t>
      </w:r>
      <w:r w:rsidR="00F237AC" w:rsidRPr="00AD1BB9">
        <w:t>SKY «СКАЙ»</w:t>
      </w:r>
      <w:r w:rsidRPr="00AD1BB9">
        <w:t xml:space="preserve"> и эстетических формирователей десны </w:t>
      </w:r>
      <w:r w:rsidR="00F237AC" w:rsidRPr="00AD1BB9">
        <w:t>SKY «СКАЙ»</w:t>
      </w:r>
      <w:r w:rsidRPr="00AD1BB9">
        <w:t xml:space="preserve"> размера М и L </w:t>
      </w:r>
      <w:r w:rsidR="00DD1ED5" w:rsidRPr="00AD1BB9">
        <w:t xml:space="preserve">с </w:t>
      </w:r>
      <w:r w:rsidRPr="00AD1BB9">
        <w:t>имплантата</w:t>
      </w:r>
      <w:r w:rsidR="00DD1ED5" w:rsidRPr="00AD1BB9">
        <w:t>ми</w:t>
      </w:r>
      <w:r w:rsidRPr="00AD1BB9">
        <w:t xml:space="preserve"> </w:t>
      </w:r>
      <w:proofErr w:type="spellStart"/>
      <w:r w:rsidR="00F237AC" w:rsidRPr="00AD1BB9">
        <w:t>narrowSKY</w:t>
      </w:r>
      <w:proofErr w:type="spellEnd"/>
      <w:r w:rsidR="00F237AC" w:rsidRPr="00AD1BB9">
        <w:t xml:space="preserve"> «</w:t>
      </w:r>
      <w:proofErr w:type="spellStart"/>
      <w:r w:rsidR="00F237AC" w:rsidRPr="00AD1BB9">
        <w:t>нэрроуСКАЙ</w:t>
      </w:r>
      <w:proofErr w:type="spellEnd"/>
      <w:r w:rsidR="00F237AC" w:rsidRPr="00AD1BB9">
        <w:t>»</w:t>
      </w:r>
      <w:r w:rsidR="00DD1ED5" w:rsidRPr="00AD1BB9">
        <w:t>.</w:t>
      </w:r>
    </w:p>
    <w:p w:rsidR="00DD1ED5" w:rsidRPr="000114A2" w:rsidRDefault="007549E9" w:rsidP="000114A2">
      <w:pPr>
        <w:rPr>
          <w:b/>
        </w:rPr>
      </w:pPr>
      <w:r w:rsidRPr="00AD1BB9">
        <w:rPr>
          <w:b/>
        </w:rPr>
        <w:t>4.</w:t>
      </w:r>
      <w:r w:rsidRPr="00AD1BB9">
        <w:rPr>
          <w:b/>
        </w:rPr>
        <w:tab/>
      </w:r>
      <w:r w:rsidR="00AD1BB9">
        <w:rPr>
          <w:b/>
        </w:rPr>
        <w:t>Рекомендации</w:t>
      </w:r>
      <w:r w:rsidRPr="00AD1BB9">
        <w:rPr>
          <w:b/>
        </w:rPr>
        <w:t xml:space="preserve"> по технике безопас</w:t>
      </w:r>
      <w:r w:rsidR="00F237AC" w:rsidRPr="00AD1BB9">
        <w:rPr>
          <w:b/>
        </w:rPr>
        <w:t xml:space="preserve">ности и </w:t>
      </w:r>
      <w:r w:rsidR="00AD1BB9">
        <w:rPr>
          <w:b/>
        </w:rPr>
        <w:t xml:space="preserve">предупреждение </w:t>
      </w:r>
      <w:r w:rsidR="00F237AC" w:rsidRPr="00AD1BB9">
        <w:rPr>
          <w:b/>
        </w:rPr>
        <w:t>об имеющихся опасностях</w:t>
      </w:r>
    </w:p>
    <w:p w:rsidR="00DD1ED5" w:rsidRPr="00AD1BB9" w:rsidRDefault="007549E9" w:rsidP="000114A2">
      <w:pPr>
        <w:spacing w:after="120"/>
        <w:jc w:val="both"/>
      </w:pPr>
      <w:r w:rsidRPr="00AD1BB9">
        <w:t xml:space="preserve">Необходимо записывать номер партии всех компонентов для обеспечения </w:t>
      </w:r>
      <w:proofErr w:type="spellStart"/>
      <w:r w:rsidRPr="00AD1BB9">
        <w:t>прослеживаемости</w:t>
      </w:r>
      <w:proofErr w:type="spellEnd"/>
      <w:r w:rsidRPr="00AD1BB9">
        <w:t xml:space="preserve"> и работы с рекламациями.</w:t>
      </w:r>
    </w:p>
    <w:p w:rsidR="007549E9" w:rsidRPr="00AD1BB9" w:rsidRDefault="007549E9" w:rsidP="007549E9">
      <w:pPr>
        <w:rPr>
          <w:b/>
        </w:rPr>
      </w:pPr>
      <w:r w:rsidRPr="00AD1BB9">
        <w:rPr>
          <w:b/>
        </w:rPr>
        <w:t>5.</w:t>
      </w:r>
      <w:r w:rsidRPr="00AD1BB9">
        <w:rPr>
          <w:b/>
        </w:rPr>
        <w:tab/>
        <w:t>Хранение и срок службы</w:t>
      </w:r>
    </w:p>
    <w:p w:rsidR="007549E9" w:rsidRPr="00AD1BB9" w:rsidRDefault="007549E9" w:rsidP="00DD1ED5">
      <w:pPr>
        <w:jc w:val="both"/>
      </w:pPr>
      <w:r w:rsidRPr="00AD1BB9">
        <w:t xml:space="preserve">Продукт поставляется </w:t>
      </w:r>
      <w:proofErr w:type="gramStart"/>
      <w:r w:rsidRPr="00AD1BB9">
        <w:t>нестерильным</w:t>
      </w:r>
      <w:proofErr w:type="gramEnd"/>
      <w:r w:rsidRPr="00AD1BB9">
        <w:t>, необходимо обеспечить хранение в сухом месте без пыли в оригинальной упаковке.</w:t>
      </w:r>
    </w:p>
    <w:p w:rsidR="00DD1ED5" w:rsidRPr="00AD1BB9" w:rsidRDefault="00DD1ED5" w:rsidP="000114A2">
      <w:pPr>
        <w:spacing w:after="120"/>
      </w:pPr>
    </w:p>
    <w:p w:rsidR="00DD1ED5" w:rsidRPr="000114A2" w:rsidRDefault="007549E9" w:rsidP="000114A2">
      <w:pPr>
        <w:spacing w:after="120"/>
        <w:rPr>
          <w:b/>
        </w:rPr>
      </w:pPr>
      <w:r w:rsidRPr="00AD1BB9">
        <w:rPr>
          <w:b/>
        </w:rPr>
        <w:lastRenderedPageBreak/>
        <w:t>6.</w:t>
      </w:r>
      <w:r w:rsidR="00AD1BB9">
        <w:rPr>
          <w:b/>
        </w:rPr>
        <w:tab/>
        <w:t>Обработка/</w:t>
      </w:r>
      <w:r w:rsidRPr="00AD1BB9">
        <w:rPr>
          <w:b/>
        </w:rPr>
        <w:t>использование</w:t>
      </w:r>
    </w:p>
    <w:p w:rsidR="007549E9" w:rsidRPr="00AD1BB9" w:rsidRDefault="00DD1ED5" w:rsidP="0004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D1BB9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4E5099" wp14:editId="3076B734">
            <wp:simplePos x="0" y="0"/>
            <wp:positionH relativeFrom="column">
              <wp:posOffset>74897</wp:posOffset>
            </wp:positionH>
            <wp:positionV relativeFrom="paragraph">
              <wp:posOffset>60358</wp:posOffset>
            </wp:positionV>
            <wp:extent cx="202414" cy="208548"/>
            <wp:effectExtent l="0" t="0" r="7620" b="1270"/>
            <wp:wrapNone/>
            <wp:docPr id="1" name="Рисунок 1" descr="C:\Users\Compust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st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2" cy="21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B6">
        <w:rPr>
          <w:b/>
        </w:rPr>
        <w:t xml:space="preserve">           </w:t>
      </w:r>
      <w:r w:rsidR="007549E9" w:rsidRPr="00AD1BB9">
        <w:rPr>
          <w:b/>
        </w:rPr>
        <w:t>ПРЕДУПРЕЖДЕНИЕ</w:t>
      </w:r>
    </w:p>
    <w:p w:rsidR="007549E9" w:rsidRPr="000414B6" w:rsidRDefault="007549E9" w:rsidP="00041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3"/>
          <w:szCs w:val="23"/>
        </w:rPr>
      </w:pPr>
      <w:r w:rsidRPr="000414B6">
        <w:rPr>
          <w:sz w:val="23"/>
          <w:szCs w:val="23"/>
        </w:rPr>
        <w:t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</w:t>
      </w:r>
      <w:r w:rsidR="000414B6">
        <w:rPr>
          <w:sz w:val="23"/>
          <w:szCs w:val="23"/>
        </w:rPr>
        <w:t>.</w:t>
      </w:r>
    </w:p>
    <w:p w:rsidR="007549E9" w:rsidRPr="000414B6" w:rsidRDefault="007549E9" w:rsidP="00DD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4B6">
        <w:rPr>
          <w:sz w:val="23"/>
          <w:szCs w:val="23"/>
        </w:rPr>
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</w:r>
    </w:p>
    <w:p w:rsidR="007549E9" w:rsidRPr="000414B6" w:rsidRDefault="007549E9" w:rsidP="00DD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4B6">
        <w:rPr>
          <w:sz w:val="23"/>
          <w:szCs w:val="23"/>
        </w:rPr>
        <w:t xml:space="preserve">Перед использованием необходимо подготовить все нестерильные компоненты. Все устанавливаемые элементы необходимо разобрать на части. Затем выполнить дезинфекцию в </w:t>
      </w:r>
      <w:proofErr w:type="spellStart"/>
      <w:r w:rsidRPr="000414B6">
        <w:rPr>
          <w:sz w:val="23"/>
          <w:szCs w:val="23"/>
        </w:rPr>
        <w:t>термодезинфекторе</w:t>
      </w:r>
      <w:proofErr w:type="spellEnd"/>
      <w:r w:rsidRPr="000414B6">
        <w:rPr>
          <w:sz w:val="23"/>
          <w:szCs w:val="23"/>
        </w:rPr>
        <w:t xml:space="preserve"> с применением мягких щелочных чистящих средств с </w:t>
      </w:r>
      <w:proofErr w:type="spellStart"/>
      <w:r w:rsidRPr="000414B6">
        <w:rPr>
          <w:sz w:val="23"/>
          <w:szCs w:val="23"/>
        </w:rPr>
        <w:t>pH</w:t>
      </w:r>
      <w:proofErr w:type="spellEnd"/>
      <w:r w:rsidRPr="000414B6">
        <w:rPr>
          <w:sz w:val="23"/>
          <w:szCs w:val="23"/>
        </w:rPr>
        <w:t xml:space="preserve"> около 10,3.</w:t>
      </w:r>
    </w:p>
    <w:p w:rsidR="007549E9" w:rsidRPr="000414B6" w:rsidRDefault="007549E9" w:rsidP="00DD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414B6">
        <w:rPr>
          <w:sz w:val="23"/>
          <w:szCs w:val="23"/>
        </w:rPr>
        <w:t xml:space="preserve">Стерилизация деталей выполняется с использованием процедуры паровой стерилизации в вакууме. </w:t>
      </w:r>
      <w:r w:rsidR="004B0E5B" w:rsidRPr="000414B6">
        <w:rPr>
          <w:sz w:val="23"/>
          <w:szCs w:val="23"/>
        </w:rPr>
        <w:t xml:space="preserve">Для этих целей генерируется 3-кратный </w:t>
      </w:r>
      <w:proofErr w:type="gramStart"/>
      <w:r w:rsidR="004B0E5B" w:rsidRPr="000414B6">
        <w:rPr>
          <w:sz w:val="23"/>
          <w:szCs w:val="23"/>
        </w:rPr>
        <w:t>фракционированный</w:t>
      </w:r>
      <w:proofErr w:type="gramEnd"/>
      <w:r w:rsidR="004B0E5B" w:rsidRPr="000414B6">
        <w:rPr>
          <w:sz w:val="23"/>
          <w:szCs w:val="23"/>
        </w:rPr>
        <w:t xml:space="preserve"> </w:t>
      </w:r>
      <w:proofErr w:type="spellStart"/>
      <w:r w:rsidR="004B0E5B" w:rsidRPr="000414B6">
        <w:rPr>
          <w:sz w:val="23"/>
          <w:szCs w:val="23"/>
        </w:rPr>
        <w:t>предвак</w:t>
      </w:r>
      <w:r w:rsidR="00E1725D">
        <w:rPr>
          <w:sz w:val="23"/>
          <w:szCs w:val="23"/>
        </w:rPr>
        <w:t>у</w:t>
      </w:r>
      <w:r w:rsidR="004B0E5B" w:rsidRPr="000414B6">
        <w:rPr>
          <w:sz w:val="23"/>
          <w:szCs w:val="23"/>
        </w:rPr>
        <w:t>ум</w:t>
      </w:r>
      <w:proofErr w:type="spellEnd"/>
      <w:r w:rsidR="004B0E5B" w:rsidRPr="000414B6">
        <w:rPr>
          <w:sz w:val="23"/>
          <w:szCs w:val="23"/>
        </w:rPr>
        <w:t>, время стерилизации 4 минуты, температура 134 °C ± 1 °C.</w:t>
      </w:r>
    </w:p>
    <w:p w:rsidR="007549E9" w:rsidRPr="00AD1BB9" w:rsidRDefault="007549E9" w:rsidP="000414B6">
      <w:pPr>
        <w:spacing w:before="120"/>
        <w:jc w:val="both"/>
      </w:pPr>
      <w:r w:rsidRPr="00AD1BB9">
        <w:t xml:space="preserve">Формирователи десны можно устанавливать на имплантаты в процессе хирургического вмешательства или после. Необходимо убедиться в том, что нет превышения максимального момента </w:t>
      </w:r>
      <w:r w:rsidR="00F237AC" w:rsidRPr="00AD1BB9">
        <w:t xml:space="preserve">затяжки </w:t>
      </w:r>
      <w:r w:rsidRPr="00AD1BB9">
        <w:t xml:space="preserve">10 </w:t>
      </w:r>
      <w:proofErr w:type="spellStart"/>
      <w:r w:rsidRPr="00AD1BB9">
        <w:t>Нсм</w:t>
      </w:r>
      <w:proofErr w:type="spellEnd"/>
      <w:r w:rsidRPr="00AD1BB9">
        <w:t xml:space="preserve">. Высота десны над костью имеет большое значение при выборе формирователя десны. Кроме того, необходимо учитывать профиль выступания при выборе эстетических формирователей десны </w:t>
      </w:r>
      <w:r w:rsidR="00F237AC" w:rsidRPr="00AD1BB9">
        <w:t>SKY «СКАЙ»</w:t>
      </w:r>
      <w:r w:rsidRPr="00AD1BB9">
        <w:t>. Недопустимо превышение времени удержания</w:t>
      </w:r>
      <w:r w:rsidR="00F237AC" w:rsidRPr="00AD1BB9">
        <w:t xml:space="preserve"> в 6 месяцев</w:t>
      </w:r>
      <w:r w:rsidRPr="00AD1BB9">
        <w:t>.</w:t>
      </w:r>
    </w:p>
    <w:p w:rsidR="00DD1ED5" w:rsidRPr="00AD1BB9" w:rsidRDefault="007549E9" w:rsidP="000414B6">
      <w:pPr>
        <w:spacing w:before="120" w:after="120"/>
        <w:rPr>
          <w:b/>
        </w:rPr>
      </w:pPr>
      <w:r w:rsidRPr="00AD1BB9">
        <w:rPr>
          <w:b/>
        </w:rPr>
        <w:t>7. Технические данные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71"/>
        <w:gridCol w:w="3033"/>
        <w:gridCol w:w="2975"/>
        <w:gridCol w:w="1420"/>
        <w:gridCol w:w="672"/>
      </w:tblGrid>
      <w:tr w:rsidR="007549E9" w:rsidRPr="00AD1BB9" w:rsidTr="000414B6">
        <w:trPr>
          <w:trHeight w:val="520"/>
        </w:trPr>
        <w:tc>
          <w:tcPr>
            <w:tcW w:w="768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84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>Изделие</w:t>
            </w:r>
          </w:p>
        </w:tc>
        <w:tc>
          <w:tcPr>
            <w:tcW w:w="1554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742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>Платформа имплантата</w:t>
            </w:r>
          </w:p>
        </w:tc>
        <w:tc>
          <w:tcPr>
            <w:tcW w:w="351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proofErr w:type="spellStart"/>
            <w:r w:rsidRPr="00AD1BB9">
              <w:rPr>
                <w:b/>
                <w:sz w:val="20"/>
                <w:szCs w:val="20"/>
              </w:rPr>
              <w:t>Нсм</w:t>
            </w:r>
            <w:proofErr w:type="spellEnd"/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 xml:space="preserve">Классические формирователи десны </w:t>
            </w:r>
            <w:r w:rsidR="00F237AC" w:rsidRPr="00AD1BB9">
              <w:rPr>
                <w:b/>
                <w:sz w:val="20"/>
                <w:szCs w:val="20"/>
              </w:rPr>
              <w:t>SKY «СКАЙ»</w:t>
            </w:r>
          </w:p>
        </w:tc>
        <w:tc>
          <w:tcPr>
            <w:tcW w:w="1554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</w:tr>
      <w:tr w:rsidR="007549E9" w:rsidRPr="00AD1BB9" w:rsidTr="000414B6">
        <w:trPr>
          <w:trHeight w:val="36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SKY-GF02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DH 2 мм с винтом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4, холоднокатаный, желтый анодированный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SKY-GF04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DH 4 мм с винтом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36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SKY-GF06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DH 6 мм с винтом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4, холоднокатаный, фиолетовый анодированный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shd w:val="clear" w:color="auto" w:fill="B1B0B0"/>
          </w:tcPr>
          <w:p w:rsidR="007549E9" w:rsidRPr="00AD1BB9" w:rsidRDefault="007549E9" w:rsidP="007549E9">
            <w:pPr>
              <w:rPr>
                <w:b/>
                <w:sz w:val="20"/>
                <w:szCs w:val="20"/>
              </w:rPr>
            </w:pPr>
            <w:r w:rsidRPr="00AD1BB9">
              <w:rPr>
                <w:b/>
                <w:sz w:val="20"/>
                <w:szCs w:val="20"/>
              </w:rPr>
              <w:t xml:space="preserve">Эстетические формирователи десны </w:t>
            </w:r>
            <w:r w:rsidR="00F237AC" w:rsidRPr="00AD1BB9">
              <w:rPr>
                <w:b/>
                <w:sz w:val="20"/>
                <w:szCs w:val="20"/>
              </w:rPr>
              <w:t>SKY «СКАЙ»</w:t>
            </w:r>
          </w:p>
        </w:tc>
        <w:tc>
          <w:tcPr>
            <w:tcW w:w="1554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B1B0B0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</w:p>
        </w:tc>
      </w:tr>
      <w:tr w:rsidR="007549E9" w:rsidRPr="00AD1BB9" w:rsidTr="000414B6">
        <w:trPr>
          <w:trHeight w:val="264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SKYESG02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S2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4, холоднокатаный, красное золото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Стандартная/ узкая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AD1BB9" w:rsidRPr="00AD1BB9" w:rsidTr="000414B6">
        <w:trPr>
          <w:trHeight w:val="360"/>
        </w:trPr>
        <w:tc>
          <w:tcPr>
            <w:tcW w:w="768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SKYESG03</w:t>
            </w:r>
          </w:p>
        </w:tc>
        <w:tc>
          <w:tcPr>
            <w:tcW w:w="158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Эстетический формирователь десны SKY «СКАЙ» S3</w:t>
            </w:r>
          </w:p>
        </w:tc>
        <w:tc>
          <w:tcPr>
            <w:tcW w:w="155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Титан, сорт 4, холоднокатаный, красное золото</w:t>
            </w:r>
          </w:p>
        </w:tc>
        <w:tc>
          <w:tcPr>
            <w:tcW w:w="742" w:type="pct"/>
          </w:tcPr>
          <w:p w:rsidR="00AD1BB9" w:rsidRPr="00AD1BB9" w:rsidRDefault="00E1725D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Стандартная/ узкая</w:t>
            </w:r>
          </w:p>
        </w:tc>
        <w:tc>
          <w:tcPr>
            <w:tcW w:w="351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AD1BB9" w:rsidRPr="00AD1BB9" w:rsidTr="000414B6">
        <w:trPr>
          <w:trHeight w:val="360"/>
        </w:trPr>
        <w:tc>
          <w:tcPr>
            <w:tcW w:w="768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SKYESG04</w:t>
            </w:r>
          </w:p>
        </w:tc>
        <w:tc>
          <w:tcPr>
            <w:tcW w:w="158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Эстетический формирователь десны SKY «СКАЙ» S4</w:t>
            </w:r>
          </w:p>
        </w:tc>
        <w:tc>
          <w:tcPr>
            <w:tcW w:w="155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Титан, сорт 4, холоднокатаный, красное золото</w:t>
            </w:r>
          </w:p>
        </w:tc>
        <w:tc>
          <w:tcPr>
            <w:tcW w:w="742" w:type="pct"/>
          </w:tcPr>
          <w:p w:rsidR="00AD1BB9" w:rsidRPr="00AD1BB9" w:rsidRDefault="00E1725D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Стандартная/ узкая</w:t>
            </w:r>
          </w:p>
        </w:tc>
        <w:tc>
          <w:tcPr>
            <w:tcW w:w="351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AD1BB9" w:rsidRPr="00AD1BB9" w:rsidTr="000414B6">
        <w:trPr>
          <w:trHeight w:val="360"/>
        </w:trPr>
        <w:tc>
          <w:tcPr>
            <w:tcW w:w="768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SKYESG06</w:t>
            </w:r>
          </w:p>
        </w:tc>
        <w:tc>
          <w:tcPr>
            <w:tcW w:w="158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Эстетический формирователь десны SKY «СКАЙ» S 6 мм</w:t>
            </w:r>
          </w:p>
        </w:tc>
        <w:tc>
          <w:tcPr>
            <w:tcW w:w="1554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Титан, сорт 4, холоднокатаный, красное золото</w:t>
            </w:r>
          </w:p>
        </w:tc>
        <w:tc>
          <w:tcPr>
            <w:tcW w:w="742" w:type="pct"/>
          </w:tcPr>
          <w:p w:rsidR="00AD1BB9" w:rsidRPr="00AD1BB9" w:rsidRDefault="00E1725D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Стандартная/ узкая</w:t>
            </w:r>
          </w:p>
        </w:tc>
        <w:tc>
          <w:tcPr>
            <w:tcW w:w="351" w:type="pct"/>
          </w:tcPr>
          <w:p w:rsidR="00AD1BB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SKYEMG02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М DH 2 мм</w:t>
            </w:r>
          </w:p>
        </w:tc>
        <w:tc>
          <w:tcPr>
            <w:tcW w:w="155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 xml:space="preserve">сорт </w:t>
            </w:r>
            <w:r w:rsidRPr="00AD1BB9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SKYEMG03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М DH 3 мм</w:t>
            </w:r>
          </w:p>
        </w:tc>
        <w:tc>
          <w:tcPr>
            <w:tcW w:w="155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 xml:space="preserve">сорт </w:t>
            </w:r>
            <w:r w:rsidRPr="00AD1BB9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SKYEMG04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М DH 4 мм</w:t>
            </w:r>
          </w:p>
        </w:tc>
        <w:tc>
          <w:tcPr>
            <w:tcW w:w="155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 xml:space="preserve">сорт </w:t>
            </w:r>
            <w:r w:rsidRPr="00AD1BB9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SKYEMG06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М DH 6 мм</w:t>
            </w:r>
          </w:p>
        </w:tc>
        <w:tc>
          <w:tcPr>
            <w:tcW w:w="155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 xml:space="preserve">сорт </w:t>
            </w:r>
            <w:r w:rsidRPr="00AD1BB9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SKYELG02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L DH 2 мм</w:t>
            </w:r>
          </w:p>
        </w:tc>
        <w:tc>
          <w:tcPr>
            <w:tcW w:w="155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 xml:space="preserve">сорт </w:t>
            </w:r>
            <w:r w:rsidRPr="00AD1BB9">
              <w:rPr>
                <w:sz w:val="20"/>
                <w:szCs w:val="20"/>
              </w:rPr>
              <w:t>4, холоднокатаный</w:t>
            </w:r>
          </w:p>
        </w:tc>
        <w:tc>
          <w:tcPr>
            <w:tcW w:w="742" w:type="pct"/>
          </w:tcPr>
          <w:p w:rsidR="007549E9" w:rsidRPr="00AD1BB9" w:rsidRDefault="00AD1BB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Стандартный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SKYELG03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L DH 3 мм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  <w:tr w:rsidR="007549E9" w:rsidRPr="00AD1BB9" w:rsidTr="000414B6">
        <w:trPr>
          <w:trHeight w:val="220"/>
        </w:trPr>
        <w:tc>
          <w:tcPr>
            <w:tcW w:w="768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SKYELG04</w:t>
            </w:r>
          </w:p>
        </w:tc>
        <w:tc>
          <w:tcPr>
            <w:tcW w:w="1584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Эстетический формирователь десны </w:t>
            </w:r>
            <w:r w:rsidR="00F237AC" w:rsidRPr="00AD1BB9">
              <w:rPr>
                <w:sz w:val="20"/>
                <w:szCs w:val="20"/>
              </w:rPr>
              <w:t>SKY «СКАЙ»</w:t>
            </w:r>
            <w:r w:rsidRPr="00AD1BB9">
              <w:rPr>
                <w:sz w:val="20"/>
                <w:szCs w:val="20"/>
              </w:rPr>
              <w:t xml:space="preserve"> L DH 4 мм</w:t>
            </w:r>
          </w:p>
        </w:tc>
        <w:tc>
          <w:tcPr>
            <w:tcW w:w="1554" w:type="pct"/>
          </w:tcPr>
          <w:p w:rsidR="007549E9" w:rsidRPr="00AD1BB9" w:rsidRDefault="007549E9" w:rsidP="00AD1BB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 xml:space="preserve">Титан, </w:t>
            </w:r>
            <w:r w:rsidR="00AD1BB9" w:rsidRPr="00AD1BB9">
              <w:rPr>
                <w:sz w:val="20"/>
                <w:szCs w:val="20"/>
              </w:rPr>
              <w:t>сорт</w:t>
            </w:r>
            <w:r w:rsidRPr="00AD1BB9">
              <w:rPr>
                <w:sz w:val="20"/>
                <w:szCs w:val="20"/>
              </w:rPr>
              <w:t xml:space="preserve"> 4, холоднокатаный</w:t>
            </w:r>
          </w:p>
        </w:tc>
        <w:tc>
          <w:tcPr>
            <w:tcW w:w="742" w:type="pct"/>
          </w:tcPr>
          <w:p w:rsidR="007549E9" w:rsidRPr="00AD1BB9" w:rsidRDefault="00E1725D" w:rsidP="007549E9">
            <w:pPr>
              <w:rPr>
                <w:sz w:val="20"/>
                <w:szCs w:val="20"/>
              </w:rPr>
            </w:pPr>
            <w:r w:rsidRPr="00E1725D">
              <w:rPr>
                <w:sz w:val="20"/>
                <w:szCs w:val="20"/>
              </w:rPr>
              <w:t>Стандартная</w:t>
            </w:r>
            <w:bookmarkStart w:id="0" w:name="_GoBack"/>
            <w:bookmarkEnd w:id="0"/>
          </w:p>
        </w:tc>
        <w:tc>
          <w:tcPr>
            <w:tcW w:w="351" w:type="pct"/>
          </w:tcPr>
          <w:p w:rsidR="007549E9" w:rsidRPr="00AD1BB9" w:rsidRDefault="007549E9" w:rsidP="007549E9">
            <w:pPr>
              <w:rPr>
                <w:sz w:val="20"/>
                <w:szCs w:val="20"/>
              </w:rPr>
            </w:pPr>
            <w:r w:rsidRPr="00AD1BB9">
              <w:rPr>
                <w:sz w:val="20"/>
                <w:szCs w:val="20"/>
              </w:rPr>
              <w:t>10</w:t>
            </w:r>
          </w:p>
        </w:tc>
      </w:tr>
    </w:tbl>
    <w:p w:rsidR="007549E9" w:rsidRPr="00AD1BB9" w:rsidRDefault="007549E9" w:rsidP="007549E9"/>
    <w:p w:rsidR="00DD1ED5" w:rsidRPr="00AD1BB9" w:rsidRDefault="007549E9" w:rsidP="000414B6">
      <w:pPr>
        <w:spacing w:after="120"/>
        <w:rPr>
          <w:b/>
        </w:rPr>
      </w:pPr>
      <w:r w:rsidRPr="00AD1BB9">
        <w:rPr>
          <w:b/>
        </w:rPr>
        <w:lastRenderedPageBreak/>
        <w:t>8. Символы</w:t>
      </w:r>
    </w:p>
    <w:p w:rsidR="007549E9" w:rsidRPr="00AD1BB9" w:rsidRDefault="007549E9" w:rsidP="007549E9">
      <w:pPr>
        <w:ind w:left="851"/>
      </w:pPr>
      <w:r w:rsidRPr="00AD1B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F1384" wp14:editId="3B7C8FB0">
                <wp:simplePos x="0" y="0"/>
                <wp:positionH relativeFrom="page">
                  <wp:posOffset>1154430</wp:posOffset>
                </wp:positionH>
                <wp:positionV relativeFrom="paragraph">
                  <wp:posOffset>46990</wp:posOffset>
                </wp:positionV>
                <wp:extent cx="186690" cy="1402080"/>
                <wp:effectExtent l="0" t="0" r="3810" b="762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402080"/>
                          <a:chOff x="12071" y="195"/>
                          <a:chExt cx="294" cy="2208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195"/>
                            <a:ext cx="28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435"/>
                            <a:ext cx="28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0" y="736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0" y="954"/>
                            <a:ext cx="29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1170"/>
                            <a:ext cx="2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1449"/>
                            <a:ext cx="2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1729"/>
                            <a:ext cx="28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5" y="2068"/>
                            <a:ext cx="28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90.9pt;margin-top:3.7pt;width:14.7pt;height:110.4pt;z-index:251659264;mso-position-horizontal-relative:page" coordorigin="12071,195" coordsize="294,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2075;top:195;width:284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gHjzCAAAA2wAAAA8AAABkcnMvZG93bnJldi54bWxET81qwkAQvhd8h2WE3urGHkpJXaXVloYe&#10;lNo+wJgds8HMbMiuSfr2XUHwNh/f7yxWIzeqpy7UXgzMZxkoktLbWioDvz8fD8+gQkSx2HghA38U&#10;YLWc3C0wt36Qb+r3sVIpREKOBlyMba51KB0xhplvSRJ39B1jTLCrtO1wSOHc6Mcse9KMtaQGhy2t&#10;HZWn/ZkNnPut4x0XQ/G+OZz4qx0/y92bMffT8fUFVKQx3sRXd2HT/DlcfkkH6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IB48wgAAANsAAAAPAAAAAAAAAAAAAAAAAJ8C&#10;AABkcnMvZG93bnJldi54bWxQSwUGAAAAAAQABAD3AAAAjgMAAAAA&#10;">
                  <v:imagedata r:id="rId15" o:title=""/>
                </v:shape>
                <v:shape id="Picture 13" o:spid="_x0000_s1028" type="#_x0000_t75" style="position:absolute;left:12075;top:435;width:28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mrvXCAAAA2wAAAA8AAABkcnMvZG93bnJldi54bWxET0uLwjAQvi/4H8IIXkRTPSxLNYpPdi8u&#10;ar14G5qxrTaTkmS1/vvNgrC3+fieM523phZ3cr6yrGA0TEAQ51ZXXCg4ZdvBBwgfkDXWlknBkzzM&#10;Z523KabaPvhA92MoRAxhn6KCMoQmldLnJRn0Q9sQR+5incEQoSukdviI4aaW4yR5lwYrjg0lNrQq&#10;Kb8df4wCY3ec7RZPl13X5/7n/rvxy81ZqV63XUxABGrDv/jl/tJx/hj+fokHy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q71wgAAANsAAAAPAAAAAAAAAAAAAAAAAJ8C&#10;AABkcnMvZG93bnJldi54bWxQSwUGAAAAAAQABAD3AAAAjgMAAAAA&#10;">
                  <v:imagedata r:id="rId16" o:title=""/>
                </v:shape>
                <v:shape id="Picture 14" o:spid="_x0000_s1029" type="#_x0000_t75" style="position:absolute;left:12070;top:736;width:29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izFDBAAAA2wAAAA8AAABkcnMvZG93bnJldi54bWxET01rwkAQvQv9D8sIXqRuTEBK6ipSFMxF&#10;UHvocchOk22zsyG7JvHfu4WCt3m8z1lvR9uInjpvHCtYLhIQxKXThisFn9fD6xsIH5A1No5JwZ08&#10;bDcvkzXm2g18pv4SKhFD2OeooA6hzaX0ZU0W/cK1xJH7dp3FEGFXSd3hEMNtI9MkWUmLhmNDjS19&#10;1FT+Xm5WwXkwZnkoTintb0Xm3NcP2/lVqdl03L2DCDSGp/jffdRxfgZ/v8Q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izFDBAAAA2wAAAA8AAAAAAAAAAAAAAAAAnwIA&#10;AGRycy9kb3ducmV2LnhtbFBLBQYAAAAABAAEAPcAAACNAwAAAAA=&#10;">
                  <v:imagedata r:id="rId17" o:title=""/>
                </v:shape>
                <v:shape id="Picture 15" o:spid="_x0000_s1030" type="#_x0000_t75" style="position:absolute;left:12070;top:954;width:294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5FuXBAAAA2wAAAA8AAABkcnMvZG93bnJldi54bWxET01rwkAQvQv9D8sUvEidVIK0qWvQSqEn&#10;Qe3F25CdJmmzsyG7Jum/7wqCt3m8z1nlo21Uz52vnWh4niegWApnaik1fJ0+nl5A+UBiqHHCGv7Y&#10;Q75+mKwoM26QA/fHUKoYIj4jDVUIbYboi4ot+blrWSL37TpLIcKuRNPREMNtg4skWaKlWmJDRS2/&#10;V1z8Hi9WA27PJc5m+/MO01frTfEjSzxpPX0cN2+gAo/hLr65P02cn8L1l3g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5FuXBAAAA2wAAAA8AAAAAAAAAAAAAAAAAnwIA&#10;AGRycy9kb3ducmV2LnhtbFBLBQYAAAAABAAEAPcAAACNAwAAAAA=&#10;">
                  <v:imagedata r:id="rId18" o:title=""/>
                </v:shape>
                <v:shape id="Picture 16" o:spid="_x0000_s1031" type="#_x0000_t75" style="position:absolute;left:12075;top:1170;width:28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Oxq/AAAA2wAAAA8AAABkcnMvZG93bnJldi54bWxET0uLwjAQvgv7H8IseLOpgiJdo8jC+jha&#10;dc9DM9uWbSaliTb6640geJuP7zmLVTCNuFLnassKxkkKgriwuuZSwen4M5qDcB5ZY2OZFNzIwWr5&#10;MVhgpm3PB7rmvhQxhF2GCirv20xKV1Rk0CW2JY7cn+0M+gi7UuoO+xhuGjlJ05k0WHNsqLCl74qK&#10;//xiFGzDvj9f7I7C/He29pv8Pr6ld6WGn2H9BcJT8G/xy73Tcf4Unr/EA+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FTsavwAAANsAAAAPAAAAAAAAAAAAAAAAAJ8CAABk&#10;cnMvZG93bnJldi54bWxQSwUGAAAAAAQABAD3AAAAiwMAAAAA&#10;">
                  <v:imagedata r:id="rId19" o:title=""/>
                </v:shape>
                <v:shape id="Picture 17" o:spid="_x0000_s1032" type="#_x0000_t75" style="position:absolute;left:12075;top:1449;width:28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zaRnAAAAA2wAAAA8AAABkcnMvZG93bnJldi54bWxET0uLwjAQvgv+hzCCF1lTPYhUo7iC4NXX&#10;st6GZraPbSYlibX6642wsLf5+J6zXHemFi05X1pWMBknIIgzq0vOFZxPu485CB+QNdaWScGDPKxX&#10;/d4SU23vfKD2GHIRQ9inqKAIoUml9FlBBv3YNsSR+7HOYIjQ5VI7vMdwU8tpksykwZJjQ4ENbQvK&#10;fo83o6Cadxdnvq6bJ5WX0af8rto2qZQaDrrNAkSgLvyL/9x7HefP4P1LPE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NpGcAAAADbAAAADwAAAAAAAAAAAAAAAACfAgAA&#10;ZHJzL2Rvd25yZXYueG1sUEsFBgAAAAAEAAQA9wAAAIwDAAAAAA==&#10;">
                  <v:imagedata r:id="rId20" o:title=""/>
                </v:shape>
                <v:shape id="Picture 18" o:spid="_x0000_s1033" type="#_x0000_t75" style="position:absolute;left:12075;top:1729;width:284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wpirAAAAA2wAAAA8AAABkcnMvZG93bnJldi54bWxET02LwjAQvS/4H8IIXhZN9aBSjSLKwp6E&#10;VcHr0IxtbTIpTWyrv36zsOBtHu9z1tveGtFS40vHCqaTBARx5nTJuYLL+Wu8BOEDskbjmBQ8ycN2&#10;M/hYY6pdxz/UnkIuYgj7FBUUIdSplD4ryKKfuJo4cjfXWAwRNrnUDXYx3Bo5S5K5tFhybCiwpn1B&#10;WXV6WAXH16H7rOT8YTp5bffe3PlVnZUaDfvdCkSgPrzF/+5vHecv4O+XeI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/CmKsAAAADbAAAADwAAAAAAAAAAAAAAAACfAgAA&#10;ZHJzL2Rvd25yZXYueG1sUEsFBgAAAAAEAAQA9wAAAIwDAAAAAA==&#10;">
                  <v:imagedata r:id="rId21" o:title=""/>
                </v:shape>
                <v:shape id="Picture 19" o:spid="_x0000_s1034" type="#_x0000_t75" style="position:absolute;left:12075;top:2068;width:283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XpM7DAAAA2wAAAA8AAABkcnMvZG93bnJldi54bWxEj0+LwkAMxe+C32GI4E2nCu5KdRQVlnUv&#10;Lv45eAyd2BY7mdIZbf32m8OCt4T38t4vy3XnKvWkJpSeDUzGCSjizNuScwOX89doDipEZIuVZzLw&#10;ogDrVb+3xNT6lo/0PMVcSQiHFA0UMdap1iEryGEY+5pYtJtvHEZZm1zbBlsJd5WeJsmHdliyNBRY&#10;066g7H56OAM+mYbr1n+eNz+zxy4vW3v4/rXGDAfdZgEqUhff5v/rvRV8gZVfZA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ekzsMAAADbAAAADwAAAAAAAAAAAAAAAACf&#10;AgAAZHJzL2Rvd25yZXYueG1sUEsFBgAAAAAEAAQA9wAAAI8DAAAAAA==&#10;">
                  <v:imagedata r:id="rId22" o:title=""/>
                </v:shape>
                <w10:wrap anchorx="page"/>
              </v:group>
            </w:pict>
          </mc:Fallback>
        </mc:AlternateContent>
      </w:r>
      <w:r w:rsidRPr="00AD1BB9">
        <w:t>Маркировка соотве</w:t>
      </w:r>
      <w:r w:rsidR="000414B6">
        <w:t>тствия стандартам Европейского с</w:t>
      </w:r>
      <w:r w:rsidRPr="00AD1BB9">
        <w:t xml:space="preserve">оюза </w:t>
      </w:r>
    </w:p>
    <w:p w:rsidR="007549E9" w:rsidRPr="00AD1BB9" w:rsidRDefault="00F237AC" w:rsidP="007549E9">
      <w:pPr>
        <w:ind w:left="851"/>
      </w:pPr>
      <w:r w:rsidRPr="00AD1BB9">
        <w:rPr>
          <w:szCs w:val="24"/>
        </w:rPr>
        <w:t>Производитель</w:t>
      </w:r>
    </w:p>
    <w:p w:rsidR="007549E9" w:rsidRPr="00AD1BB9" w:rsidRDefault="007549E9" w:rsidP="007549E9">
      <w:pPr>
        <w:ind w:left="851"/>
      </w:pPr>
      <w:r w:rsidRPr="00AD1BB9">
        <w:t>Номер по каталогу</w:t>
      </w:r>
    </w:p>
    <w:p w:rsidR="007549E9" w:rsidRPr="00AD1BB9" w:rsidRDefault="007549E9" w:rsidP="007549E9">
      <w:pPr>
        <w:ind w:left="851"/>
      </w:pPr>
      <w:r w:rsidRPr="00AD1BB9">
        <w:t xml:space="preserve">Код партии </w:t>
      </w:r>
    </w:p>
    <w:p w:rsidR="007549E9" w:rsidRPr="00AD1BB9" w:rsidRDefault="007549E9" w:rsidP="007549E9">
      <w:pPr>
        <w:ind w:left="851"/>
      </w:pPr>
      <w:r w:rsidRPr="00AD1BB9">
        <w:t xml:space="preserve">Нестерильно </w:t>
      </w:r>
    </w:p>
    <w:p w:rsidR="007549E9" w:rsidRPr="00AD1BB9" w:rsidRDefault="007549E9" w:rsidP="007549E9">
      <w:pPr>
        <w:ind w:left="851"/>
      </w:pPr>
      <w:r w:rsidRPr="00AD1BB9">
        <w:t>Предупреждение</w:t>
      </w:r>
    </w:p>
    <w:p w:rsidR="007549E9" w:rsidRPr="00AD1BB9" w:rsidRDefault="007549E9" w:rsidP="007549E9">
      <w:pPr>
        <w:ind w:left="851"/>
      </w:pPr>
      <w:r w:rsidRPr="00AD1BB9">
        <w:t>Запрещается повторное использование</w:t>
      </w:r>
    </w:p>
    <w:p w:rsidR="007549E9" w:rsidRPr="00AD1BB9" w:rsidRDefault="007549E9" w:rsidP="007549E9">
      <w:pPr>
        <w:ind w:left="851"/>
      </w:pPr>
      <w:r w:rsidRPr="00AD1BB9">
        <w:t>Беречь от влаги</w:t>
      </w:r>
    </w:p>
    <w:p w:rsidR="007549E9" w:rsidRPr="00AD1BB9" w:rsidRDefault="007549E9" w:rsidP="007549E9"/>
    <w:p w:rsidR="00DD1ED5" w:rsidRPr="000414B6" w:rsidRDefault="007549E9" w:rsidP="007549E9">
      <w:pPr>
        <w:rPr>
          <w:b/>
        </w:rPr>
      </w:pPr>
      <w:r w:rsidRPr="00AD1BB9">
        <w:rPr>
          <w:b/>
        </w:rPr>
        <w:t>9. Дополнительная информация</w:t>
      </w:r>
    </w:p>
    <w:p w:rsidR="007549E9" w:rsidRPr="00AD1BB9" w:rsidRDefault="007549E9" w:rsidP="004B0E5B">
      <w:pPr>
        <w:jc w:val="both"/>
      </w:pPr>
      <w:r w:rsidRPr="00AD1BB9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7549E9" w:rsidRPr="00AD1BB9" w:rsidRDefault="007549E9" w:rsidP="004B0E5B">
      <w:pPr>
        <w:jc w:val="both"/>
      </w:pPr>
      <w:r w:rsidRPr="00AD1BB9">
        <w:t xml:space="preserve">Все изделия c маркировкой  </w:t>
      </w:r>
      <w:r w:rsidRPr="00AD1BB9">
        <w:rPr>
          <w:noProof/>
          <w:lang w:eastAsia="ru-RU"/>
        </w:rPr>
        <w:drawing>
          <wp:inline distT="0" distB="0" distL="0" distR="0" wp14:anchorId="34A11985" wp14:editId="235CE134">
            <wp:extent cx="111605" cy="111607"/>
            <wp:effectExtent l="0" t="0" r="0" b="0"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5" cy="1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BB9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7549E9" w:rsidRPr="00AD1BB9" w:rsidRDefault="007549E9" w:rsidP="004B0E5B">
      <w:pPr>
        <w:jc w:val="both"/>
      </w:pPr>
      <w:r w:rsidRPr="00AD1BB9">
        <w:t xml:space="preserve">Все обозначения с символом </w:t>
      </w:r>
      <w:r w:rsidRPr="00AD1BB9">
        <w:rPr>
          <w:vertAlign w:val="superscript"/>
        </w:rPr>
        <w:t>®</w:t>
      </w:r>
      <w:r w:rsidRPr="00AD1BB9">
        <w:t xml:space="preserve"> или ™ являются зарегистр</w:t>
      </w:r>
      <w:r w:rsidR="00AD1BB9">
        <w:t>ированными торговыми знаками и/</w:t>
      </w:r>
      <w:r w:rsidRPr="00AD1BB9">
        <w:t>или наименованиями прочих правообладателей.</w:t>
      </w:r>
    </w:p>
    <w:p w:rsidR="007549E9" w:rsidRPr="00AD1BB9" w:rsidRDefault="00F237AC" w:rsidP="004B0E5B">
      <w:pPr>
        <w:jc w:val="both"/>
      </w:pPr>
      <w:r w:rsidRPr="00AD1BB9">
        <w:t>Настоящая инструкция по эксплуатации основана на современных методиках и оборудовании, а также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DD1ED5" w:rsidRPr="00AD1BB9" w:rsidRDefault="00DD1ED5" w:rsidP="007549E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DD1ED5" w:rsidRPr="00AD1BB9" w:rsidTr="00DD1ED5">
        <w:tc>
          <w:tcPr>
            <w:tcW w:w="2093" w:type="dxa"/>
          </w:tcPr>
          <w:p w:rsidR="00DD1ED5" w:rsidRPr="00AD1BB9" w:rsidRDefault="00DD1ED5" w:rsidP="001C7DDE">
            <w:r w:rsidRPr="00AD1BB9">
              <w:rPr>
                <w:noProof/>
                <w:lang w:eastAsia="ru-RU"/>
              </w:rPr>
              <w:drawing>
                <wp:inline distT="0" distB="0" distL="0" distR="0" wp14:anchorId="3D385238" wp14:editId="34B70F60">
                  <wp:extent cx="1066800" cy="353695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D1ED5" w:rsidRPr="00AD1BB9" w:rsidRDefault="00DD1ED5" w:rsidP="001C7DDE">
            <w:r w:rsidRPr="00AD1BB9">
              <w:rPr>
                <w:noProof/>
                <w:lang w:eastAsia="ru-RU"/>
              </w:rPr>
              <w:drawing>
                <wp:inline distT="0" distB="0" distL="0" distR="0" wp14:anchorId="6DD5B854" wp14:editId="3B0D6248">
                  <wp:extent cx="164465" cy="1524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DD1ED5" w:rsidRPr="000114A2" w:rsidRDefault="00DD1ED5" w:rsidP="001C7DDE">
            <w:pPr>
              <w:rPr>
                <w:lang w:val="en-US"/>
              </w:rPr>
            </w:pPr>
            <w:proofErr w:type="spellStart"/>
            <w:r w:rsidRPr="000114A2">
              <w:rPr>
                <w:lang w:val="en-US"/>
              </w:rPr>
              <w:t>bredent</w:t>
            </w:r>
            <w:proofErr w:type="spellEnd"/>
            <w:r w:rsidRPr="000114A2">
              <w:rPr>
                <w:lang w:val="en-US"/>
              </w:rPr>
              <w:t xml:space="preserve"> medical GmbH&amp; Co. KG </w:t>
            </w:r>
          </w:p>
          <w:p w:rsidR="00DD1ED5" w:rsidRPr="000114A2" w:rsidRDefault="00AD1BB9" w:rsidP="001C7DDE">
            <w:pPr>
              <w:rPr>
                <w:lang w:val="en-US"/>
              </w:rPr>
            </w:pPr>
            <w:proofErr w:type="spellStart"/>
            <w:r w:rsidRPr="000114A2">
              <w:rPr>
                <w:lang w:val="en-US"/>
              </w:rPr>
              <w:t>Weissenhorner</w:t>
            </w:r>
            <w:proofErr w:type="spellEnd"/>
            <w:r w:rsidRPr="000114A2">
              <w:rPr>
                <w:lang w:val="en-US"/>
              </w:rPr>
              <w:t xml:space="preserve"> Str. 2 | 89250 </w:t>
            </w:r>
            <w:proofErr w:type="spellStart"/>
            <w:r w:rsidR="00DD1ED5" w:rsidRPr="00AD1BB9">
              <w:t>Зенден</w:t>
            </w:r>
            <w:proofErr w:type="spellEnd"/>
            <w:r w:rsidRPr="000114A2">
              <w:rPr>
                <w:lang w:val="en-US"/>
              </w:rPr>
              <w:t xml:space="preserve"> </w:t>
            </w:r>
            <w:r w:rsidR="00DD1ED5" w:rsidRPr="000114A2">
              <w:rPr>
                <w:lang w:val="en-US"/>
              </w:rPr>
              <w:t xml:space="preserve">| </w:t>
            </w:r>
            <w:r w:rsidR="00DD1ED5" w:rsidRPr="00AD1BB9">
              <w:t>Германия</w:t>
            </w:r>
          </w:p>
          <w:p w:rsidR="00DD1ED5" w:rsidRPr="00E1725D" w:rsidRDefault="00DD1ED5" w:rsidP="001C7DDE">
            <w:pPr>
              <w:rPr>
                <w:lang w:val="en-US"/>
              </w:rPr>
            </w:pPr>
            <w:r w:rsidRPr="00AD1BB9">
              <w:t>Тел</w:t>
            </w:r>
            <w:r w:rsidRPr="00E1725D">
              <w:rPr>
                <w:lang w:val="en-US"/>
              </w:rPr>
              <w:t xml:space="preserve">.: +49 7309 872-600 | </w:t>
            </w:r>
            <w:r w:rsidRPr="00AD1BB9">
              <w:t>Факс</w:t>
            </w:r>
            <w:r w:rsidRPr="00E1725D">
              <w:rPr>
                <w:lang w:val="en-US"/>
              </w:rPr>
              <w:t>: +49 7309 872-635</w:t>
            </w:r>
          </w:p>
          <w:p w:rsidR="00DD1ED5" w:rsidRPr="00AD1BB9" w:rsidRDefault="00DD1ED5" w:rsidP="001C7DDE">
            <w:r w:rsidRPr="00AD1BB9">
              <w:t>www.bredent-medical.com | эл. почта: info-medical@bredent.com</w:t>
            </w:r>
          </w:p>
        </w:tc>
      </w:tr>
    </w:tbl>
    <w:p w:rsidR="00DD1ED5" w:rsidRPr="00AD1BB9" w:rsidRDefault="00DD1ED5" w:rsidP="007549E9"/>
    <w:sectPr w:rsidR="00DD1ED5" w:rsidRPr="00AD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E9"/>
    <w:rsid w:val="000114A2"/>
    <w:rsid w:val="00023C54"/>
    <w:rsid w:val="000414B6"/>
    <w:rsid w:val="0004330D"/>
    <w:rsid w:val="000643C9"/>
    <w:rsid w:val="00066DF3"/>
    <w:rsid w:val="0007764D"/>
    <w:rsid w:val="000C739E"/>
    <w:rsid w:val="000D76B9"/>
    <w:rsid w:val="000F5447"/>
    <w:rsid w:val="000F6B97"/>
    <w:rsid w:val="00113E03"/>
    <w:rsid w:val="00114DF4"/>
    <w:rsid w:val="00120E4B"/>
    <w:rsid w:val="001825EB"/>
    <w:rsid w:val="001917F4"/>
    <w:rsid w:val="001943E3"/>
    <w:rsid w:val="00195AB6"/>
    <w:rsid w:val="00195DDD"/>
    <w:rsid w:val="001A5894"/>
    <w:rsid w:val="001B2901"/>
    <w:rsid w:val="001B785D"/>
    <w:rsid w:val="001C5A7B"/>
    <w:rsid w:val="00231B18"/>
    <w:rsid w:val="0024468D"/>
    <w:rsid w:val="00260E11"/>
    <w:rsid w:val="00265394"/>
    <w:rsid w:val="00270F39"/>
    <w:rsid w:val="002915F7"/>
    <w:rsid w:val="00297473"/>
    <w:rsid w:val="002979D6"/>
    <w:rsid w:val="002A0DAE"/>
    <w:rsid w:val="002C3DE0"/>
    <w:rsid w:val="002C6BEE"/>
    <w:rsid w:val="002D411B"/>
    <w:rsid w:val="002E148E"/>
    <w:rsid w:val="002F333F"/>
    <w:rsid w:val="00301E44"/>
    <w:rsid w:val="00303712"/>
    <w:rsid w:val="003054E9"/>
    <w:rsid w:val="00317B0E"/>
    <w:rsid w:val="0032555C"/>
    <w:rsid w:val="00346E3E"/>
    <w:rsid w:val="00350B9B"/>
    <w:rsid w:val="00352237"/>
    <w:rsid w:val="00362FA8"/>
    <w:rsid w:val="0038579F"/>
    <w:rsid w:val="003A0E75"/>
    <w:rsid w:val="003A53D4"/>
    <w:rsid w:val="003A7218"/>
    <w:rsid w:val="00416006"/>
    <w:rsid w:val="00431AB5"/>
    <w:rsid w:val="00475651"/>
    <w:rsid w:val="0047713C"/>
    <w:rsid w:val="00496054"/>
    <w:rsid w:val="004A1141"/>
    <w:rsid w:val="004B0E5B"/>
    <w:rsid w:val="004E4741"/>
    <w:rsid w:val="004F2FCF"/>
    <w:rsid w:val="004F5576"/>
    <w:rsid w:val="005034C1"/>
    <w:rsid w:val="0052587D"/>
    <w:rsid w:val="00551837"/>
    <w:rsid w:val="00582A13"/>
    <w:rsid w:val="00593039"/>
    <w:rsid w:val="005A10B5"/>
    <w:rsid w:val="005A6FE5"/>
    <w:rsid w:val="005C5CB4"/>
    <w:rsid w:val="005C7CED"/>
    <w:rsid w:val="005F28CA"/>
    <w:rsid w:val="00601ACB"/>
    <w:rsid w:val="00605BFC"/>
    <w:rsid w:val="006061EC"/>
    <w:rsid w:val="006309D3"/>
    <w:rsid w:val="0064430B"/>
    <w:rsid w:val="0064649A"/>
    <w:rsid w:val="00647257"/>
    <w:rsid w:val="00650E3A"/>
    <w:rsid w:val="00675A7B"/>
    <w:rsid w:val="00686311"/>
    <w:rsid w:val="006B0234"/>
    <w:rsid w:val="006B34E7"/>
    <w:rsid w:val="006C526F"/>
    <w:rsid w:val="00704763"/>
    <w:rsid w:val="00735456"/>
    <w:rsid w:val="007549E9"/>
    <w:rsid w:val="00775ED3"/>
    <w:rsid w:val="007A1C92"/>
    <w:rsid w:val="007B0365"/>
    <w:rsid w:val="007C21EA"/>
    <w:rsid w:val="007F72E3"/>
    <w:rsid w:val="00800EC4"/>
    <w:rsid w:val="008054D2"/>
    <w:rsid w:val="00814A1E"/>
    <w:rsid w:val="00814AC6"/>
    <w:rsid w:val="00822152"/>
    <w:rsid w:val="00830C9D"/>
    <w:rsid w:val="0087595A"/>
    <w:rsid w:val="008A1D7C"/>
    <w:rsid w:val="008B4BE4"/>
    <w:rsid w:val="008C1E87"/>
    <w:rsid w:val="008C1F08"/>
    <w:rsid w:val="008E4EEA"/>
    <w:rsid w:val="008E653A"/>
    <w:rsid w:val="009048F1"/>
    <w:rsid w:val="00912769"/>
    <w:rsid w:val="009179A7"/>
    <w:rsid w:val="00921ABD"/>
    <w:rsid w:val="00935705"/>
    <w:rsid w:val="009523F2"/>
    <w:rsid w:val="00960702"/>
    <w:rsid w:val="0099135A"/>
    <w:rsid w:val="009D2A0D"/>
    <w:rsid w:val="009F094E"/>
    <w:rsid w:val="009F0A01"/>
    <w:rsid w:val="00A150DE"/>
    <w:rsid w:val="00A16DDE"/>
    <w:rsid w:val="00A22EF2"/>
    <w:rsid w:val="00A32033"/>
    <w:rsid w:val="00A33DCC"/>
    <w:rsid w:val="00A37F83"/>
    <w:rsid w:val="00A424B6"/>
    <w:rsid w:val="00A757C9"/>
    <w:rsid w:val="00A83AA1"/>
    <w:rsid w:val="00A85B60"/>
    <w:rsid w:val="00A91C34"/>
    <w:rsid w:val="00AC3009"/>
    <w:rsid w:val="00AD1BB9"/>
    <w:rsid w:val="00AE4994"/>
    <w:rsid w:val="00AF27CE"/>
    <w:rsid w:val="00AF5EB2"/>
    <w:rsid w:val="00AF62D1"/>
    <w:rsid w:val="00B0398E"/>
    <w:rsid w:val="00B054B5"/>
    <w:rsid w:val="00B12A43"/>
    <w:rsid w:val="00B44B53"/>
    <w:rsid w:val="00B64989"/>
    <w:rsid w:val="00B74D2F"/>
    <w:rsid w:val="00B857BA"/>
    <w:rsid w:val="00B978EE"/>
    <w:rsid w:val="00BA5C6E"/>
    <w:rsid w:val="00BC1E87"/>
    <w:rsid w:val="00BC21CE"/>
    <w:rsid w:val="00BC7217"/>
    <w:rsid w:val="00BD0D7C"/>
    <w:rsid w:val="00BD2BC8"/>
    <w:rsid w:val="00BD542B"/>
    <w:rsid w:val="00C164DD"/>
    <w:rsid w:val="00C17A5B"/>
    <w:rsid w:val="00C23E20"/>
    <w:rsid w:val="00C25F5F"/>
    <w:rsid w:val="00C4347C"/>
    <w:rsid w:val="00C525A3"/>
    <w:rsid w:val="00C625A2"/>
    <w:rsid w:val="00C750E3"/>
    <w:rsid w:val="00C866A2"/>
    <w:rsid w:val="00CB1CC5"/>
    <w:rsid w:val="00CB58FF"/>
    <w:rsid w:val="00CC3EBE"/>
    <w:rsid w:val="00CC50B3"/>
    <w:rsid w:val="00CD42AF"/>
    <w:rsid w:val="00CD4B51"/>
    <w:rsid w:val="00CF0268"/>
    <w:rsid w:val="00CF25BC"/>
    <w:rsid w:val="00D0025A"/>
    <w:rsid w:val="00D219B6"/>
    <w:rsid w:val="00D34C56"/>
    <w:rsid w:val="00D66216"/>
    <w:rsid w:val="00D81F96"/>
    <w:rsid w:val="00D90F38"/>
    <w:rsid w:val="00D91DA4"/>
    <w:rsid w:val="00D924A0"/>
    <w:rsid w:val="00DC621F"/>
    <w:rsid w:val="00DD1ED5"/>
    <w:rsid w:val="00DD6AE9"/>
    <w:rsid w:val="00DF0AF6"/>
    <w:rsid w:val="00E03EDC"/>
    <w:rsid w:val="00E1725D"/>
    <w:rsid w:val="00E23B15"/>
    <w:rsid w:val="00E53E06"/>
    <w:rsid w:val="00E61E1E"/>
    <w:rsid w:val="00E74C63"/>
    <w:rsid w:val="00E77E1E"/>
    <w:rsid w:val="00EA12C0"/>
    <w:rsid w:val="00EA1E68"/>
    <w:rsid w:val="00EB1FCC"/>
    <w:rsid w:val="00EE3747"/>
    <w:rsid w:val="00EF21B2"/>
    <w:rsid w:val="00F17768"/>
    <w:rsid w:val="00F237AC"/>
    <w:rsid w:val="00F302D3"/>
    <w:rsid w:val="00F54EF7"/>
    <w:rsid w:val="00F6347B"/>
    <w:rsid w:val="00F93929"/>
    <w:rsid w:val="00FA46B9"/>
    <w:rsid w:val="00FB241F"/>
    <w:rsid w:val="00FD1D7F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5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5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0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12</cp:revision>
  <dcterms:created xsi:type="dcterms:W3CDTF">2018-01-11T06:08:00Z</dcterms:created>
  <dcterms:modified xsi:type="dcterms:W3CDTF">2018-01-26T10:46:00Z</dcterms:modified>
</cp:coreProperties>
</file>